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before="0" w:line="240" w:lineRule="auto"/>
        <w:contextualSpacing w:val="0"/>
        <w:jc w:val="center"/>
      </w:pPr>
      <w:r w:rsidDel="00000000" w:rsidR="00000000" w:rsidRPr="00000000">
        <w:rPr>
          <w:rtl w:val="0"/>
        </w:rPr>
      </w:r>
    </w:p>
    <w:p w:rsidR="00000000" w:rsidDel="00000000" w:rsidP="00000000" w:rsidRDefault="00000000" w:rsidRPr="00000000">
      <w:pPr>
        <w:spacing w:after="120" w:before="0" w:line="240" w:lineRule="auto"/>
        <w:contextualSpacing w:val="0"/>
        <w:jc w:val="center"/>
      </w:pPr>
      <w:r w:rsidDel="00000000" w:rsidR="00000000" w:rsidRPr="00000000">
        <w:rPr>
          <w:rFonts w:ascii="Arial" w:cs="Arial" w:eastAsia="Arial" w:hAnsi="Arial"/>
          <w:b w:val="0"/>
          <w:color w:val="000000"/>
          <w:sz w:val="24"/>
          <w:szCs w:val="24"/>
          <w:highlight w:val="white"/>
          <w:u w:val="none"/>
          <w:rtl w:val="0"/>
        </w:rPr>
        <w:t xml:space="preserve">Knowledge Management Specialist (MESCLA)</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color w:val="000000"/>
          <w:sz w:val="24"/>
          <w:szCs w:val="24"/>
          <w:highlight w:val="white"/>
          <w:u w:val="none"/>
          <w:rtl w:val="0"/>
        </w:rPr>
        <w:t xml:space="preserve">Dexis Consulting Group is seeking a Knowledge Management (KM) Specialist to provide technical support to the Monitoring and Evaluation Support for Collaborative Learning and Adapting (MESCLA) activity. The activity provides the United States Agency for international development’s Mission in Honduras (USAID/Honduras) with institution-wide support for KM and Collaboration, Learning and Adaption (CLA) functions. </w:t>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color w:val="000000"/>
          <w:sz w:val="24"/>
          <w:szCs w:val="24"/>
          <w:highlight w:val="white"/>
          <w:u w:val="none"/>
          <w:rtl w:val="0"/>
        </w:rPr>
        <w:t xml:space="preserve">The work location for this position is in Tegucigalpa, Honduras. This is a long-term, full-time position; and the start date for this position is immediate.</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color w:val="000000"/>
          <w:sz w:val="24"/>
          <w:szCs w:val="24"/>
          <w:highlight w:val="white"/>
          <w:u w:val="none"/>
          <w:rtl w:val="0"/>
        </w:rPr>
        <w:t xml:space="preserve">Responsibilities</w:t>
      </w:r>
      <w:r w:rsidDel="00000000" w:rsidR="00000000" w:rsidRPr="00000000">
        <w:rPr>
          <w:rFonts w:ascii="Arial" w:cs="Arial" w:eastAsia="Arial" w:hAnsi="Arial"/>
          <w:b w:val="0"/>
          <w:color w:val="000000"/>
          <w:sz w:val="24"/>
          <w:szCs w:val="24"/>
          <w:u w:val="none"/>
          <w:rtl w:val="0"/>
        </w:rPr>
        <w:t xml:space="preserve"> </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Lead the development and drafting of a comprehensive KM Plan for USAID/Honduras</w:t>
      </w:r>
    </w:p>
    <w:p w:rsidR="00000000" w:rsidDel="00000000" w:rsidP="00000000" w:rsidRDefault="00000000" w:rsidRPr="00000000">
      <w:pPr>
        <w:numPr>
          <w:ilvl w:val="0"/>
          <w:numId w:val="1"/>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Refine performance and outcome indicators and other strategies for monitoring the implementation of the KM and CLA Plans</w:t>
      </w:r>
    </w:p>
    <w:p w:rsidR="00000000" w:rsidDel="00000000" w:rsidP="00000000" w:rsidRDefault="00000000" w:rsidRPr="00000000">
      <w:pPr>
        <w:numPr>
          <w:ilvl w:val="0"/>
          <w:numId w:val="1"/>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Monitor the implementation of KM CLA Plans </w:t>
      </w:r>
    </w:p>
    <w:p w:rsidR="00000000" w:rsidDel="00000000" w:rsidP="00000000" w:rsidRDefault="00000000" w:rsidRPr="00000000">
      <w:pPr>
        <w:numPr>
          <w:ilvl w:val="0"/>
          <w:numId w:val="1"/>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Monitor the impact of the KM and CLA plans on the performance of the Mission's assistance portfolio and prepare quarterly progress reports</w:t>
      </w:r>
    </w:p>
    <w:p w:rsidR="00000000" w:rsidDel="00000000" w:rsidP="00000000" w:rsidRDefault="00000000" w:rsidRPr="00000000">
      <w:pPr>
        <w:numPr>
          <w:ilvl w:val="0"/>
          <w:numId w:val="1"/>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Assist the Mission to develop detailed guidance, process maps, checklists and other management tools that will help Mission staff to implement the  KM and CLA policies and plans</w:t>
      </w:r>
    </w:p>
    <w:p w:rsidR="00000000" w:rsidDel="00000000" w:rsidP="00000000" w:rsidRDefault="00000000" w:rsidRPr="00000000">
      <w:pPr>
        <w:numPr>
          <w:ilvl w:val="0"/>
          <w:numId w:val="1"/>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As needed and in collaboration with the MESCLA team, assist Mission staff in developing detailed program learning strategies, work plans and calendars for Mission programs throughout its assistance sectors</w:t>
      </w:r>
    </w:p>
    <w:p w:rsidR="00000000" w:rsidDel="00000000" w:rsidP="00000000" w:rsidRDefault="00000000" w:rsidRPr="00000000">
      <w:pPr>
        <w:numPr>
          <w:ilvl w:val="0"/>
          <w:numId w:val="1"/>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As needed, facilitate collaborative learning meetings, workshops and conferences with Mission staff, Mission Implementing Partners, and Honduran experts and stakeholders, </w:t>
      </w:r>
    </w:p>
    <w:p w:rsidR="00000000" w:rsidDel="00000000" w:rsidP="00000000" w:rsidRDefault="00000000" w:rsidRPr="00000000">
      <w:pPr>
        <w:numPr>
          <w:ilvl w:val="0"/>
          <w:numId w:val="1"/>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For each event, prepare summary reports.</w:t>
      </w:r>
    </w:p>
    <w:p w:rsidR="00000000" w:rsidDel="00000000" w:rsidP="00000000" w:rsidRDefault="00000000" w:rsidRPr="00000000">
      <w:pPr>
        <w:numPr>
          <w:ilvl w:val="0"/>
          <w:numId w:val="1"/>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Coordinate with MESCLA’s technical team the optimization of USAID/Honduras’ learning results</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color w:val="000000"/>
          <w:sz w:val="24"/>
          <w:szCs w:val="24"/>
          <w:highlight w:val="white"/>
          <w:u w:val="none"/>
          <w:rtl w:val="0"/>
        </w:rPr>
        <w:t xml:space="preserve">Qualifications</w:t>
      </w:r>
      <w:r w:rsidDel="00000000" w:rsidR="00000000" w:rsidRPr="00000000">
        <w:rPr>
          <w:rtl w:val="0"/>
        </w:rPr>
      </w:r>
    </w:p>
    <w:p w:rsidR="00000000" w:rsidDel="00000000" w:rsidP="00000000" w:rsidRDefault="00000000" w:rsidRPr="00000000">
      <w:pPr>
        <w:numPr>
          <w:ilvl w:val="0"/>
          <w:numId w:val="2"/>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A minimum of five (5) years of professional experience in a range of KM and CLA disciplines, including:</w:t>
      </w:r>
    </w:p>
    <w:p w:rsidR="00000000" w:rsidDel="00000000" w:rsidP="00000000" w:rsidRDefault="00000000" w:rsidRPr="00000000">
      <w:pPr>
        <w:numPr>
          <w:ilvl w:val="1"/>
          <w:numId w:val="2"/>
        </w:numPr>
        <w:tabs>
          <w:tab w:val="left" w:pos="720"/>
        </w:tabs>
        <w:spacing w:after="120" w:before="0" w:line="240" w:lineRule="auto"/>
        <w:ind w:left="180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Development of effective organizational learning plans</w:t>
      </w:r>
    </w:p>
    <w:p w:rsidR="00000000" w:rsidDel="00000000" w:rsidP="00000000" w:rsidRDefault="00000000" w:rsidRPr="00000000">
      <w:pPr>
        <w:numPr>
          <w:ilvl w:val="1"/>
          <w:numId w:val="2"/>
        </w:numPr>
        <w:tabs>
          <w:tab w:val="left" w:pos="720"/>
        </w:tabs>
        <w:spacing w:after="120" w:before="0" w:line="240" w:lineRule="auto"/>
        <w:ind w:left="180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Strategic planning disciplines, including root cause problem analysis and theory of change, preferably in relation to development assistance</w:t>
      </w:r>
    </w:p>
    <w:p w:rsidR="00000000" w:rsidDel="00000000" w:rsidP="00000000" w:rsidRDefault="00000000" w:rsidRPr="00000000">
      <w:pPr>
        <w:numPr>
          <w:ilvl w:val="1"/>
          <w:numId w:val="2"/>
        </w:numPr>
        <w:tabs>
          <w:tab w:val="left" w:pos="720"/>
        </w:tabs>
        <w:spacing w:after="120" w:before="0" w:line="240" w:lineRule="auto"/>
        <w:ind w:left="180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Organizing, preparing for, and facilitating professional workshops, conferences and other collaborative learning activities</w:t>
      </w:r>
    </w:p>
    <w:p w:rsidR="00000000" w:rsidDel="00000000" w:rsidP="00000000" w:rsidRDefault="00000000" w:rsidRPr="00000000">
      <w:pPr>
        <w:numPr>
          <w:ilvl w:val="1"/>
          <w:numId w:val="2"/>
        </w:numPr>
        <w:tabs>
          <w:tab w:val="left" w:pos="720"/>
        </w:tabs>
        <w:spacing w:after="120" w:before="0" w:line="240" w:lineRule="auto"/>
        <w:ind w:left="180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Institutional support for voluntary, organic communities of practice</w:t>
      </w:r>
    </w:p>
    <w:p w:rsidR="00000000" w:rsidDel="00000000" w:rsidP="00000000" w:rsidRDefault="00000000" w:rsidRPr="00000000">
      <w:pPr>
        <w:numPr>
          <w:ilvl w:val="0"/>
          <w:numId w:val="2"/>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Master’s degree in a field of relevance to international development</w:t>
      </w:r>
    </w:p>
    <w:p w:rsidR="00000000" w:rsidDel="00000000" w:rsidP="00000000" w:rsidRDefault="00000000" w:rsidRPr="00000000">
      <w:pPr>
        <w:numPr>
          <w:ilvl w:val="0"/>
          <w:numId w:val="2"/>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Familiarity with KM and organizational learning theory and practice</w:t>
      </w:r>
    </w:p>
    <w:p w:rsidR="00000000" w:rsidDel="00000000" w:rsidP="00000000" w:rsidRDefault="00000000" w:rsidRPr="00000000">
      <w:pPr>
        <w:numPr>
          <w:ilvl w:val="0"/>
          <w:numId w:val="2"/>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Familiarity with monitoring and evaluation methodologies and practices</w:t>
      </w:r>
    </w:p>
    <w:p w:rsidR="00000000" w:rsidDel="00000000" w:rsidP="00000000" w:rsidRDefault="00000000" w:rsidRPr="00000000">
      <w:pPr>
        <w:numPr>
          <w:ilvl w:val="0"/>
          <w:numId w:val="2"/>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Demonstrated ability to manage complex, time sensitive, high-quality activities and work collaboratively with other people</w:t>
      </w:r>
    </w:p>
    <w:p w:rsidR="00000000" w:rsidDel="00000000" w:rsidP="00000000" w:rsidRDefault="00000000" w:rsidRPr="00000000">
      <w:pPr>
        <w:numPr>
          <w:ilvl w:val="0"/>
          <w:numId w:val="2"/>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Excellent written and oral communications skills</w:t>
      </w:r>
    </w:p>
    <w:p w:rsidR="00000000" w:rsidDel="00000000" w:rsidP="00000000" w:rsidRDefault="00000000" w:rsidRPr="00000000">
      <w:pPr>
        <w:numPr>
          <w:ilvl w:val="0"/>
          <w:numId w:val="2"/>
        </w:numPr>
        <w:spacing w:after="120" w:before="0" w:line="240" w:lineRule="auto"/>
        <w:ind w:left="1080" w:hanging="360"/>
        <w:rPr>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Professional working fluency in both Spanish and English.</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color w:val="000000"/>
          <w:sz w:val="24"/>
          <w:szCs w:val="24"/>
          <w:u w:val="none"/>
          <w:rtl w:val="0"/>
        </w:rPr>
        <w:t xml:space="preserve">Highly Desired:</w:t>
      </w:r>
    </w:p>
    <w:p w:rsidR="00000000" w:rsidDel="00000000" w:rsidP="00000000" w:rsidRDefault="00000000" w:rsidRPr="00000000">
      <w:pPr>
        <w:numPr>
          <w:ilvl w:val="0"/>
          <w:numId w:val="4"/>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Familiarity with USAID’s global CLA agenda and with its program cycle policies and business practices</w:t>
      </w:r>
    </w:p>
    <w:p w:rsidR="00000000" w:rsidDel="00000000" w:rsidP="00000000" w:rsidRDefault="00000000" w:rsidRPr="00000000">
      <w:pPr>
        <w:numPr>
          <w:ilvl w:val="0"/>
          <w:numId w:val="4"/>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Experience working in Honduras or Central America</w:t>
      </w:r>
    </w:p>
    <w:p w:rsidR="00000000" w:rsidDel="00000000" w:rsidP="00000000" w:rsidRDefault="00000000" w:rsidRPr="00000000">
      <w:pPr>
        <w:spacing w:after="120" w:before="0" w:line="240" w:lineRule="auto"/>
        <w:contextualSpacing w:val="0"/>
      </w:pPr>
      <w:r w:rsidDel="00000000" w:rsidR="00000000" w:rsidRPr="00000000">
        <w:rPr>
          <w:rFonts w:ascii="Arimo" w:cs="Arimo" w:eastAsia="Arimo" w:hAnsi="Arimo"/>
          <w:b w:val="0"/>
          <w:color w:val="000000"/>
          <w:sz w:val="24"/>
          <w:szCs w:val="24"/>
          <w:u w:val="none"/>
          <w:rtl w:val="0"/>
        </w:rPr>
        <w:br w:type="textWrapping"/>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color w:val="000000"/>
          <w:sz w:val="24"/>
          <w:szCs w:val="24"/>
          <w:u w:val="none"/>
          <w:rtl w:val="0"/>
        </w:rPr>
        <w:t xml:space="preserve">Winner of the 2014 Small Business of the Year at the United States Agency for International Development (USAID) and working in nearly 90 countries in FY 2015 for USAID and the Department of State, Dexis supports US federal agencies in the areas of program monitoring and evaluation, program learning, and program support. We are not only one of the fastest growing firms in international development, we are rated among the highest among our peers on employee-reviewed sites. </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color w:val="000000"/>
          <w:sz w:val="24"/>
          <w:szCs w:val="24"/>
          <w:u w:val="none"/>
          <w:rtl w:val="0"/>
        </w:rPr>
        <w:t xml:space="preserve">Dexis is an equal opportunity employer offering employment without regard to race, color, religion, sex, sexual orientation, age, national origin, citizenship, physical or mental handicap, or status as a disabled or Vietnam Era veteran of the US Armed Forces. </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jc w:val="center"/>
      </w:pPr>
      <w:r w:rsidDel="00000000" w:rsidR="00000000" w:rsidRPr="00000000">
        <w:rPr>
          <w:rtl w:val="0"/>
        </w:rPr>
      </w:r>
    </w:p>
    <w:p w:rsidR="00000000" w:rsidDel="00000000" w:rsidP="00000000" w:rsidRDefault="00000000" w:rsidRPr="00000000">
      <w:pPr>
        <w:spacing w:after="120" w:before="0" w:line="240" w:lineRule="auto"/>
        <w:contextualSpacing w:val="0"/>
        <w:jc w:val="center"/>
      </w:pPr>
      <w:r w:rsidDel="00000000" w:rsidR="00000000" w:rsidRPr="00000000">
        <w:rPr>
          <w:rFonts w:ascii="Arial" w:cs="Arial" w:eastAsia="Arial" w:hAnsi="Arial"/>
          <w:b w:val="0"/>
          <w:color w:val="000000"/>
          <w:sz w:val="24"/>
          <w:szCs w:val="24"/>
          <w:highlight w:val="white"/>
          <w:u w:val="none"/>
          <w:rtl w:val="0"/>
        </w:rPr>
        <w:t xml:space="preserve">Especialista en Gestión del Conocimiento (MESCLA)</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color w:val="000000"/>
          <w:sz w:val="24"/>
          <w:szCs w:val="24"/>
          <w:highlight w:val="white"/>
          <w:u w:val="none"/>
          <w:rtl w:val="0"/>
        </w:rPr>
        <w:t xml:space="preserve">Dexis Consulting Group está buscando un especialista en gestión del conocimiento (knowledge management – KM) para que proporcione apoyo técnico a la actividad MESCLA (Monitoring and Evaluation Support for Collaborative Learning and Adapting) financiada por USAID. La actividad provee apoyo a la Misión de la Agencia de Desarrollo Internacional de los Estados Unidos (USAID) en Honduras en materia de Gestión del Conocimiento y colaboración, aprendizaje y adaptación (Collaboration, Learning, and Adpating – CLA).</w:t>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color w:val="000000"/>
          <w:sz w:val="24"/>
          <w:szCs w:val="24"/>
          <w:highlight w:val="white"/>
          <w:u w:val="none"/>
          <w:rtl w:val="0"/>
        </w:rPr>
        <w:t xml:space="preserve">Esta posición está localizada en Tegucigalpa, Honduras es una oportunidad a largo plazo, yla fecha de inicio es inmediata. </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color w:val="000000"/>
          <w:sz w:val="24"/>
          <w:szCs w:val="24"/>
          <w:highlight w:val="white"/>
          <w:u w:val="none"/>
          <w:rtl w:val="0"/>
        </w:rPr>
        <w:t xml:space="preserve">Responsabilidades </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Liderar el desarrollo y la elaboración de un Plan de Gestión del Conocimiento para la Misión de USAID en Honduras </w:t>
      </w:r>
    </w:p>
    <w:p w:rsidR="00000000" w:rsidDel="00000000" w:rsidP="00000000" w:rsidRDefault="00000000" w:rsidRPr="00000000">
      <w:pPr>
        <w:numPr>
          <w:ilvl w:val="0"/>
          <w:numId w:val="5"/>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Refinar los indicadores de rendimiento y resultados y las estrategias para el monitoreo de la implementación del plan KM y del Plan CLA de USAID/Honduras</w:t>
      </w:r>
    </w:p>
    <w:p w:rsidR="00000000" w:rsidDel="00000000" w:rsidP="00000000" w:rsidRDefault="00000000" w:rsidRPr="00000000">
      <w:pPr>
        <w:numPr>
          <w:ilvl w:val="0"/>
          <w:numId w:val="5"/>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Monitorear la implementación de las actividades de los planes KM y CLA asignadas a MESCLA </w:t>
      </w:r>
    </w:p>
    <w:p w:rsidR="00000000" w:rsidDel="00000000" w:rsidP="00000000" w:rsidRDefault="00000000" w:rsidRPr="00000000">
      <w:pPr>
        <w:numPr>
          <w:ilvl w:val="0"/>
          <w:numId w:val="5"/>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Monitorear el impacto de los planes de KM y CLA en el rendimiento de las actividades de asistencia de la Misión y preparar reportes de avances trimestrales.</w:t>
      </w:r>
    </w:p>
    <w:p w:rsidR="00000000" w:rsidDel="00000000" w:rsidP="00000000" w:rsidRDefault="00000000" w:rsidRPr="00000000">
      <w:pPr>
        <w:numPr>
          <w:ilvl w:val="0"/>
          <w:numId w:val="5"/>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Asistir a la Misión en el desarrollo de guías detalladas, procesos, listas de verificación y otras herramientas que le ayudarán al personal de la Misión a implementar los planes y políticas de KM y CLA. </w:t>
      </w:r>
    </w:p>
    <w:p w:rsidR="00000000" w:rsidDel="00000000" w:rsidP="00000000" w:rsidRDefault="00000000" w:rsidRPr="00000000">
      <w:pPr>
        <w:numPr>
          <w:ilvl w:val="0"/>
          <w:numId w:val="5"/>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Cuando sea necesario y en colaboración con el equipo de MESCLA, asistir al personal de la Misión en el desarrollo de estrategias de aprendizaje de sus programas, planes de trabajo y calendarios a lo largo de todos los sectores de asistencia. </w:t>
      </w:r>
    </w:p>
    <w:p w:rsidR="00000000" w:rsidDel="00000000" w:rsidP="00000000" w:rsidRDefault="00000000" w:rsidRPr="00000000">
      <w:pPr>
        <w:numPr>
          <w:ilvl w:val="0"/>
          <w:numId w:val="5"/>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Cuando sea necesario, organizar reuniones de aprendizaje colectivo, talleres y conferencias con el personal de la Misión, socios implementadores de la Misión y otros expertos hondureños.</w:t>
      </w:r>
    </w:p>
    <w:p w:rsidR="00000000" w:rsidDel="00000000" w:rsidP="00000000" w:rsidRDefault="00000000" w:rsidRPr="00000000">
      <w:pPr>
        <w:numPr>
          <w:ilvl w:val="0"/>
          <w:numId w:val="5"/>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Para cada evento organizado preparar resúmenes y reportes. </w:t>
      </w:r>
    </w:p>
    <w:p w:rsidR="00000000" w:rsidDel="00000000" w:rsidP="00000000" w:rsidRDefault="00000000" w:rsidRPr="00000000">
      <w:pPr>
        <w:numPr>
          <w:ilvl w:val="0"/>
          <w:numId w:val="5"/>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Coordinar con el equipo de MESCLA la optimización de los resultados de aprendizaje de USAID/Honduras en materia de monitoreo, evaluación y gestión del conocimiento</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color w:val="000000"/>
          <w:sz w:val="24"/>
          <w:szCs w:val="24"/>
          <w:highlight w:val="white"/>
          <w:u w:val="none"/>
          <w:rtl w:val="0"/>
        </w:rPr>
        <w:t xml:space="preserve">Cualificaciones </w:t>
      </w:r>
      <w:r w:rsidDel="00000000" w:rsidR="00000000" w:rsidRPr="00000000">
        <w:rPr>
          <w:rtl w:val="0"/>
        </w:rPr>
      </w:r>
    </w:p>
    <w:p w:rsidR="00000000" w:rsidDel="00000000" w:rsidP="00000000" w:rsidRDefault="00000000" w:rsidRPr="00000000">
      <w:pPr>
        <w:numPr>
          <w:ilvl w:val="0"/>
          <w:numId w:val="3"/>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Mínimo de cinco (5) años de experiencia en materias de KM y CLA, incluyendo: </w:t>
      </w:r>
    </w:p>
    <w:p w:rsidR="00000000" w:rsidDel="00000000" w:rsidP="00000000" w:rsidRDefault="00000000" w:rsidRPr="00000000">
      <w:pPr>
        <w:numPr>
          <w:ilvl w:val="1"/>
          <w:numId w:val="3"/>
        </w:numPr>
        <w:spacing w:after="120" w:before="0" w:line="240" w:lineRule="auto"/>
        <w:ind w:left="144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Desarrollo de planes de aprendizaje organizacionales que hayan sido efectivos </w:t>
      </w:r>
    </w:p>
    <w:p w:rsidR="00000000" w:rsidDel="00000000" w:rsidP="00000000" w:rsidRDefault="00000000" w:rsidRPr="00000000">
      <w:pPr>
        <w:numPr>
          <w:ilvl w:val="1"/>
          <w:numId w:val="3"/>
        </w:numPr>
        <w:spacing w:after="120" w:before="0" w:line="240" w:lineRule="auto"/>
        <w:ind w:left="144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Planeación estratégica, incluyendo análisis de causa raíz y teorías de cambio, preferiblemente en el ámbito del desarrollo internacional. </w:t>
      </w:r>
    </w:p>
    <w:p w:rsidR="00000000" w:rsidDel="00000000" w:rsidP="00000000" w:rsidRDefault="00000000" w:rsidRPr="00000000">
      <w:pPr>
        <w:numPr>
          <w:ilvl w:val="1"/>
          <w:numId w:val="3"/>
        </w:numPr>
        <w:spacing w:after="120" w:before="0" w:line="240" w:lineRule="auto"/>
        <w:ind w:left="144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Organización, preparación, y facilitación de talleres profesionales, conferencias y otras actividades de aprendizaje. </w:t>
      </w:r>
    </w:p>
    <w:p w:rsidR="00000000" w:rsidDel="00000000" w:rsidP="00000000" w:rsidRDefault="00000000" w:rsidRPr="00000000">
      <w:pPr>
        <w:numPr>
          <w:ilvl w:val="1"/>
          <w:numId w:val="3"/>
        </w:numPr>
        <w:spacing w:after="120" w:before="0" w:line="240" w:lineRule="auto"/>
        <w:ind w:left="144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Soporte institucional para comunidades de prácticas voluntarias y orgánicas </w:t>
      </w:r>
    </w:p>
    <w:p w:rsidR="00000000" w:rsidDel="00000000" w:rsidP="00000000" w:rsidRDefault="00000000" w:rsidRPr="00000000">
      <w:pPr>
        <w:numPr>
          <w:ilvl w:val="0"/>
          <w:numId w:val="3"/>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Maestría en un campo relacionado al desarrollo internacional</w:t>
      </w:r>
    </w:p>
    <w:p w:rsidR="00000000" w:rsidDel="00000000" w:rsidP="00000000" w:rsidRDefault="00000000" w:rsidRPr="00000000">
      <w:pPr>
        <w:numPr>
          <w:ilvl w:val="0"/>
          <w:numId w:val="3"/>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Familiaridad con la gestión del conocimiento y el aprendizaje institucional de forma práctica y teoría. </w:t>
      </w:r>
    </w:p>
    <w:p w:rsidR="00000000" w:rsidDel="00000000" w:rsidP="00000000" w:rsidRDefault="00000000" w:rsidRPr="00000000">
      <w:pPr>
        <w:numPr>
          <w:ilvl w:val="0"/>
          <w:numId w:val="3"/>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Familiaridad con metodologías y prácticas de monitoreo y evaluación </w:t>
      </w:r>
    </w:p>
    <w:p w:rsidR="00000000" w:rsidDel="00000000" w:rsidP="00000000" w:rsidRDefault="00000000" w:rsidRPr="00000000">
      <w:pPr>
        <w:numPr>
          <w:ilvl w:val="0"/>
          <w:numId w:val="3"/>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Haber demostrado capacidad de manejar actividades complejas, de alta calidad y a tiempo, y capacidad de trabajar colaborativamente con otras personas. </w:t>
      </w:r>
    </w:p>
    <w:p w:rsidR="00000000" w:rsidDel="00000000" w:rsidP="00000000" w:rsidRDefault="00000000" w:rsidRPr="00000000">
      <w:pPr>
        <w:numPr>
          <w:ilvl w:val="0"/>
          <w:numId w:val="3"/>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Excelentes habilidades de comunicación escrita y oral</w:t>
      </w:r>
    </w:p>
    <w:p w:rsidR="00000000" w:rsidDel="00000000" w:rsidP="00000000" w:rsidRDefault="00000000" w:rsidRPr="00000000">
      <w:pPr>
        <w:numPr>
          <w:ilvl w:val="0"/>
          <w:numId w:val="3"/>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Fluidez (nivel profesional) en español e inglés. </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color w:val="000000"/>
          <w:sz w:val="24"/>
          <w:szCs w:val="24"/>
          <w:u w:val="none"/>
          <w:rtl w:val="0"/>
        </w:rPr>
        <w:t xml:space="preserve">Particularmente interesante: </w:t>
      </w:r>
    </w:p>
    <w:p w:rsidR="00000000" w:rsidDel="00000000" w:rsidP="00000000" w:rsidRDefault="00000000" w:rsidRPr="00000000">
      <w:pPr>
        <w:numPr>
          <w:ilvl w:val="0"/>
          <w:numId w:val="3"/>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Familiaridad con la agenda de CLA en USAID a nivel global y con las políticas de ciclo de programa y prácticas de negocios. </w:t>
      </w:r>
    </w:p>
    <w:p w:rsidR="00000000" w:rsidDel="00000000" w:rsidP="00000000" w:rsidRDefault="00000000" w:rsidRPr="00000000">
      <w:pPr>
        <w:numPr>
          <w:ilvl w:val="0"/>
          <w:numId w:val="3"/>
        </w:numPr>
        <w:spacing w:after="120" w:before="0" w:line="240" w:lineRule="auto"/>
        <w:ind w:left="720" w:hanging="360"/>
        <w:rPr>
          <w:color w:val="000000"/>
          <w:sz w:val="24"/>
          <w:szCs w:val="24"/>
          <w:u w:val="none"/>
        </w:rPr>
      </w:pPr>
      <w:r w:rsidDel="00000000" w:rsidR="00000000" w:rsidRPr="00000000">
        <w:rPr>
          <w:rFonts w:ascii="Arial" w:cs="Arial" w:eastAsia="Arial" w:hAnsi="Arial"/>
          <w:b w:val="0"/>
          <w:color w:val="000000"/>
          <w:sz w:val="24"/>
          <w:szCs w:val="24"/>
          <w:u w:val="none"/>
          <w:rtl w:val="0"/>
        </w:rPr>
        <w:t xml:space="preserve">Experiencia trabajando en Honduras o Central América</w:t>
      </w:r>
    </w:p>
    <w:p w:rsidR="00000000" w:rsidDel="00000000" w:rsidP="00000000" w:rsidRDefault="00000000" w:rsidRPr="00000000">
      <w:pPr>
        <w:spacing w:after="0" w:before="0" w:line="240" w:lineRule="auto"/>
        <w:contextualSpacing w:val="0"/>
      </w:pPr>
      <w:r w:rsidDel="00000000" w:rsidR="00000000" w:rsidRPr="00000000">
        <w:rPr>
          <w:rFonts w:ascii="Arimo" w:cs="Arimo" w:eastAsia="Arimo" w:hAnsi="Arimo"/>
          <w:b w:val="0"/>
          <w:sz w:val="24"/>
          <w:szCs w:val="24"/>
          <w:rtl w:val="0"/>
        </w:rPr>
        <w:br w:type="textWrapping"/>
      </w:r>
      <w:r w:rsidDel="00000000" w:rsidR="00000000" w:rsidRPr="00000000">
        <w:rPr>
          <w:rFonts w:ascii="Arial" w:cs="Arial" w:eastAsia="Arial" w:hAnsi="Arial"/>
          <w:b w:val="0"/>
          <w:color w:val="000000"/>
          <w:sz w:val="24"/>
          <w:szCs w:val="24"/>
          <w:highlight w:val="white"/>
          <w:rtl w:val="0"/>
        </w:rPr>
        <w:t xml:space="preserve">Ganamos el premio de los mejores Pequeños Negocios del Año en el 2014 de la Agencia de Estados Unidos para el Desarrollo Internacional (USAID) y trabajamos en alrededor de 90 países en el año fiscal 2015, para USAID y el Departamento de Estado, Dexis apoya a las agencias federales de los Estados Unidos en las áreas de monitoreo y evaluación de programas, el aprendizaje de programas y apoyo a los programas. Somos no sólo una de las empresas con más rápido crecimiento en la industria del desarrollo internacional, también tenemos una de las puntuaciones más altas en revisiones de empleados.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highlight w:val="white"/>
          <w:rtl w:val="0"/>
        </w:rPr>
        <w:t xml:space="preserve">Dexis es un empleador que ofrece igualdad de oportunidades de empleo sin distinción de raza, color, religión, sexo, orientación sexual, edad, nacionalidad, ciudadanía, discapacidad física o mental, o condición de excombatiente discapacitado o excombatiente de la Era de Vietnam de las Fuerzas Armadas de los Estados Unidos.</w:t>
      </w:r>
      <w:r w:rsidDel="00000000" w:rsidR="00000000" w:rsidRPr="00000000">
        <w:rPr>
          <w:rtl w:val="0"/>
        </w:rPr>
      </w:r>
    </w:p>
    <w:p w:rsidR="00000000" w:rsidDel="00000000" w:rsidP="00000000" w:rsidRDefault="00000000" w:rsidRPr="00000000">
      <w:pPr>
        <w:spacing w:after="120" w:before="0" w:line="240" w:lineRule="auto"/>
        <w:contextualSpacing w:val="0"/>
      </w:pPr>
      <w:bookmarkStart w:colFirst="0" w:colLast="0" w:name="_gjdgxs" w:id="0"/>
      <w:bookmarkEnd w:id="0"/>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b w:val="0"/>
        <w:i w:val="0"/>
        <w:smallCaps w:val="0"/>
        <w:strike w:val="0"/>
        <w:vertAlign w:val="baseline"/>
      </w:rPr>
    </w:lvl>
    <w:lvl w:ilvl="1">
      <w:start w:val="1"/>
      <w:numFmt w:val="bullet"/>
      <w:lvlText w:val="o"/>
      <w:lvlJc w:val="left"/>
      <w:pPr>
        <w:ind w:left="1440" w:firstLine="1080"/>
      </w:pPr>
      <w:rPr>
        <w:rFonts w:ascii="Arial" w:cs="Arial" w:eastAsia="Arial" w:hAnsi="Arial"/>
        <w:b w:val="0"/>
        <w:i w:val="0"/>
        <w:smallCaps w:val="0"/>
        <w:strike w:val="0"/>
        <w:vertAlign w:val="baseline"/>
      </w:rPr>
    </w:lvl>
    <w:lvl w:ilvl="2">
      <w:start w:val="1"/>
      <w:numFmt w:val="bullet"/>
      <w:lvlText w:val="▪"/>
      <w:lvlJc w:val="left"/>
      <w:pPr>
        <w:ind w:left="2160" w:firstLine="1800"/>
      </w:pPr>
      <w:rPr>
        <w:rFonts w:ascii="Arial" w:cs="Arial" w:eastAsia="Arial" w:hAnsi="Arial"/>
        <w:b w:val="0"/>
        <w:i w:val="0"/>
        <w:smallCaps w:val="0"/>
        <w:strike w:val="0"/>
        <w:vertAlign w:val="baseline"/>
      </w:rPr>
    </w:lvl>
    <w:lvl w:ilvl="3">
      <w:start w:val="1"/>
      <w:numFmt w:val="bullet"/>
      <w:lvlText w:val="▪"/>
      <w:lvlJc w:val="left"/>
      <w:pPr>
        <w:ind w:left="2880" w:firstLine="2520"/>
      </w:pPr>
      <w:rPr>
        <w:rFonts w:ascii="Arial" w:cs="Arial" w:eastAsia="Arial" w:hAnsi="Arial"/>
        <w:b w:val="0"/>
        <w:i w:val="0"/>
        <w:smallCaps w:val="0"/>
        <w:strike w:val="0"/>
        <w:vertAlign w:val="baseline"/>
      </w:rPr>
    </w:lvl>
    <w:lvl w:ilvl="4">
      <w:start w:val="1"/>
      <w:numFmt w:val="bullet"/>
      <w:lvlText w:val="▪"/>
      <w:lvlJc w:val="left"/>
      <w:pPr>
        <w:ind w:left="3600" w:firstLine="3240"/>
      </w:pPr>
      <w:rPr>
        <w:rFonts w:ascii="Arial" w:cs="Arial" w:eastAsia="Arial" w:hAnsi="Arial"/>
        <w:b w:val="0"/>
        <w:i w:val="0"/>
        <w:smallCaps w:val="0"/>
        <w:strike w:val="0"/>
        <w:vertAlign w:val="baseline"/>
      </w:rPr>
    </w:lvl>
    <w:lvl w:ilvl="5">
      <w:start w:val="1"/>
      <w:numFmt w:val="bullet"/>
      <w:lvlText w:val="▪"/>
      <w:lvlJc w:val="left"/>
      <w:pPr>
        <w:ind w:left="4320" w:firstLine="3960"/>
      </w:pPr>
      <w:rPr>
        <w:rFonts w:ascii="Arial" w:cs="Arial" w:eastAsia="Arial" w:hAnsi="Arial"/>
        <w:b w:val="0"/>
        <w:i w:val="0"/>
        <w:smallCaps w:val="0"/>
        <w:strike w:val="0"/>
        <w:vertAlign w:val="baseline"/>
      </w:rPr>
    </w:lvl>
    <w:lvl w:ilvl="6">
      <w:start w:val="1"/>
      <w:numFmt w:val="bullet"/>
      <w:lvlText w:val="▪"/>
      <w:lvlJc w:val="left"/>
      <w:pPr>
        <w:ind w:left="5040" w:firstLine="4680"/>
      </w:pPr>
      <w:rPr>
        <w:rFonts w:ascii="Arial" w:cs="Arial" w:eastAsia="Arial" w:hAnsi="Arial"/>
        <w:b w:val="0"/>
        <w:i w:val="0"/>
        <w:smallCaps w:val="0"/>
        <w:strike w:val="0"/>
        <w:vertAlign w:val="baseline"/>
      </w:rPr>
    </w:lvl>
    <w:lvl w:ilvl="7">
      <w:start w:val="1"/>
      <w:numFmt w:val="bullet"/>
      <w:lvlText w:val="▪"/>
      <w:lvlJc w:val="left"/>
      <w:pPr>
        <w:ind w:left="5760" w:firstLine="5400"/>
      </w:pPr>
      <w:rPr>
        <w:rFonts w:ascii="Arial" w:cs="Arial" w:eastAsia="Arial" w:hAnsi="Arial"/>
        <w:b w:val="0"/>
        <w:i w:val="0"/>
        <w:smallCaps w:val="0"/>
        <w:strike w:val="0"/>
        <w:vertAlign w:val="baseline"/>
      </w:rPr>
    </w:lvl>
    <w:lvl w:ilvl="8">
      <w:start w:val="1"/>
      <w:numFmt w:val="bullet"/>
      <w:lvlText w:val="▪"/>
      <w:lvlJc w:val="left"/>
      <w:pPr>
        <w:ind w:left="6480" w:firstLine="6120"/>
      </w:pPr>
      <w:rPr>
        <w:rFonts w:ascii="Arial" w:cs="Arial" w:eastAsia="Arial" w:hAnsi="Arial"/>
        <w:b w:val="0"/>
        <w:i w:val="0"/>
        <w:smallCaps w:val="0"/>
        <w:strike w:val="0"/>
        <w:vertAlign w:val="baseline"/>
      </w:rPr>
    </w:lvl>
  </w:abstractNum>
  <w:abstractNum w:abstractNumId="4">
    <w:lvl w:ilvl="0">
      <w:start w:val="1"/>
      <w:numFmt w:val="bullet"/>
      <w:lvlText w:val="●"/>
      <w:lvlJc w:val="left"/>
      <w:pPr>
        <w:ind w:left="720" w:firstLine="360"/>
      </w:pPr>
      <w:rPr>
        <w:rFonts w:ascii="Arial" w:cs="Arial" w:eastAsia="Arial" w:hAnsi="Arial"/>
        <w:b w:val="0"/>
        <w:i w:val="0"/>
        <w:smallCaps w:val="0"/>
        <w:strike w:val="0"/>
        <w:vertAlign w:val="baseline"/>
      </w:rPr>
    </w:lvl>
    <w:lvl w:ilvl="1">
      <w:start w:val="1"/>
      <w:numFmt w:val="bullet"/>
      <w:lvlText w:val="o"/>
      <w:lvlJc w:val="left"/>
      <w:pPr>
        <w:ind w:left="1440" w:firstLine="1080"/>
      </w:pPr>
      <w:rPr>
        <w:rFonts w:ascii="Arial" w:cs="Arial" w:eastAsia="Arial" w:hAnsi="Arial"/>
        <w:b w:val="0"/>
        <w:i w:val="0"/>
        <w:smallCaps w:val="0"/>
        <w:strike w:val="0"/>
        <w:vertAlign w:val="baseline"/>
      </w:rPr>
    </w:lvl>
    <w:lvl w:ilvl="2">
      <w:start w:val="1"/>
      <w:numFmt w:val="bullet"/>
      <w:lvlText w:val="▪"/>
      <w:lvlJc w:val="left"/>
      <w:pPr>
        <w:ind w:left="2160" w:firstLine="1800"/>
      </w:pPr>
      <w:rPr>
        <w:rFonts w:ascii="Arial" w:cs="Arial" w:eastAsia="Arial" w:hAnsi="Arial"/>
        <w:b w:val="0"/>
        <w:i w:val="0"/>
        <w:smallCaps w:val="0"/>
        <w:strike w:val="0"/>
        <w:vertAlign w:val="baseline"/>
      </w:rPr>
    </w:lvl>
    <w:lvl w:ilvl="3">
      <w:start w:val="1"/>
      <w:numFmt w:val="bullet"/>
      <w:lvlText w:val="▪"/>
      <w:lvlJc w:val="left"/>
      <w:pPr>
        <w:ind w:left="2880" w:firstLine="2520"/>
      </w:pPr>
      <w:rPr>
        <w:rFonts w:ascii="Arial" w:cs="Arial" w:eastAsia="Arial" w:hAnsi="Arial"/>
        <w:b w:val="0"/>
        <w:i w:val="0"/>
        <w:smallCaps w:val="0"/>
        <w:strike w:val="0"/>
        <w:vertAlign w:val="baseline"/>
      </w:rPr>
    </w:lvl>
    <w:lvl w:ilvl="4">
      <w:start w:val="1"/>
      <w:numFmt w:val="bullet"/>
      <w:lvlText w:val="▪"/>
      <w:lvlJc w:val="left"/>
      <w:pPr>
        <w:ind w:left="3600" w:firstLine="3240"/>
      </w:pPr>
      <w:rPr>
        <w:rFonts w:ascii="Arial" w:cs="Arial" w:eastAsia="Arial" w:hAnsi="Arial"/>
        <w:b w:val="0"/>
        <w:i w:val="0"/>
        <w:smallCaps w:val="0"/>
        <w:strike w:val="0"/>
        <w:vertAlign w:val="baseline"/>
      </w:rPr>
    </w:lvl>
    <w:lvl w:ilvl="5">
      <w:start w:val="1"/>
      <w:numFmt w:val="bullet"/>
      <w:lvlText w:val="▪"/>
      <w:lvlJc w:val="left"/>
      <w:pPr>
        <w:ind w:left="4320" w:firstLine="3960"/>
      </w:pPr>
      <w:rPr>
        <w:rFonts w:ascii="Arial" w:cs="Arial" w:eastAsia="Arial" w:hAnsi="Arial"/>
        <w:b w:val="0"/>
        <w:i w:val="0"/>
        <w:smallCaps w:val="0"/>
        <w:strike w:val="0"/>
        <w:vertAlign w:val="baseline"/>
      </w:rPr>
    </w:lvl>
    <w:lvl w:ilvl="6">
      <w:start w:val="1"/>
      <w:numFmt w:val="bullet"/>
      <w:lvlText w:val="▪"/>
      <w:lvlJc w:val="left"/>
      <w:pPr>
        <w:ind w:left="5040" w:firstLine="4680"/>
      </w:pPr>
      <w:rPr>
        <w:rFonts w:ascii="Arial" w:cs="Arial" w:eastAsia="Arial" w:hAnsi="Arial"/>
        <w:b w:val="0"/>
        <w:i w:val="0"/>
        <w:smallCaps w:val="0"/>
        <w:strike w:val="0"/>
        <w:vertAlign w:val="baseline"/>
      </w:rPr>
    </w:lvl>
    <w:lvl w:ilvl="7">
      <w:start w:val="1"/>
      <w:numFmt w:val="bullet"/>
      <w:lvlText w:val="▪"/>
      <w:lvlJc w:val="left"/>
      <w:pPr>
        <w:ind w:left="5760" w:firstLine="5400"/>
      </w:pPr>
      <w:rPr>
        <w:rFonts w:ascii="Arial" w:cs="Arial" w:eastAsia="Arial" w:hAnsi="Arial"/>
        <w:b w:val="0"/>
        <w:i w:val="0"/>
        <w:smallCaps w:val="0"/>
        <w:strike w:val="0"/>
        <w:vertAlign w:val="baseline"/>
      </w:rPr>
    </w:lvl>
    <w:lvl w:ilvl="8">
      <w:start w:val="1"/>
      <w:numFmt w:val="bullet"/>
      <w:lvlText w:val="▪"/>
      <w:lvlJc w:val="left"/>
      <w:pPr>
        <w:ind w:left="6480" w:firstLine="6120"/>
      </w:pPr>
      <w:rPr>
        <w:rFonts w:ascii="Arial" w:cs="Arial" w:eastAsia="Arial" w:hAnsi="Arial"/>
        <w:b w:val="0"/>
        <w:i w:val="0"/>
        <w:smallCaps w:val="0"/>
        <w:strike w:val="0"/>
        <w:vertAlign w:val="baseline"/>
      </w:rPr>
    </w:lvl>
  </w:abstractNum>
  <w:abstractNum w:abstractNumId="5">
    <w:lvl w:ilvl="0">
      <w:start w:val="1"/>
      <w:numFmt w:val="bullet"/>
      <w:lvlText w:val="•"/>
      <w:lvlJc w:val="left"/>
      <w:pPr>
        <w:ind w:left="720" w:firstLine="360"/>
      </w:pPr>
      <w:rPr>
        <w:rFonts w:ascii="Arial" w:cs="Arial" w:eastAsia="Arial" w:hAnsi="Arial"/>
        <w:b w:val="0"/>
        <w:i w:val="0"/>
        <w:smallCaps w:val="0"/>
        <w:strike w:val="0"/>
        <w:vertAlign w:val="baseline"/>
      </w:rPr>
    </w:lvl>
    <w:lvl w:ilvl="1">
      <w:start w:val="1"/>
      <w:numFmt w:val="bullet"/>
      <w:lvlText w:val="o"/>
      <w:lvlJc w:val="left"/>
      <w:pPr>
        <w:ind w:left="1440" w:firstLine="1080"/>
      </w:pPr>
      <w:rPr>
        <w:rFonts w:ascii="Arial" w:cs="Arial" w:eastAsia="Arial" w:hAnsi="Arial"/>
        <w:b w:val="0"/>
        <w:i w:val="0"/>
        <w:smallCaps w:val="0"/>
        <w:strike w:val="0"/>
        <w:vertAlign w:val="baseline"/>
      </w:rPr>
    </w:lvl>
    <w:lvl w:ilvl="2">
      <w:start w:val="1"/>
      <w:numFmt w:val="bullet"/>
      <w:lvlText w:val="▪"/>
      <w:lvlJc w:val="left"/>
      <w:pPr>
        <w:ind w:left="2160" w:firstLine="1800"/>
      </w:pPr>
      <w:rPr>
        <w:rFonts w:ascii="Arial" w:cs="Arial" w:eastAsia="Arial" w:hAnsi="Arial"/>
        <w:b w:val="0"/>
        <w:i w:val="0"/>
        <w:smallCaps w:val="0"/>
        <w:strike w:val="0"/>
        <w:vertAlign w:val="baseline"/>
      </w:rPr>
    </w:lvl>
    <w:lvl w:ilvl="3">
      <w:start w:val="1"/>
      <w:numFmt w:val="bullet"/>
      <w:lvlText w:val="•"/>
      <w:lvlJc w:val="left"/>
      <w:pPr>
        <w:ind w:left="2880" w:firstLine="2520"/>
      </w:pPr>
      <w:rPr>
        <w:rFonts w:ascii="Arial" w:cs="Arial" w:eastAsia="Arial" w:hAnsi="Arial"/>
        <w:b w:val="0"/>
        <w:i w:val="0"/>
        <w:smallCaps w:val="0"/>
        <w:strike w:val="0"/>
        <w:vertAlign w:val="baseline"/>
      </w:rPr>
    </w:lvl>
    <w:lvl w:ilvl="4">
      <w:start w:val="1"/>
      <w:numFmt w:val="bullet"/>
      <w:lvlText w:val="o"/>
      <w:lvlJc w:val="left"/>
      <w:pPr>
        <w:ind w:left="3600" w:firstLine="3240"/>
      </w:pPr>
      <w:rPr>
        <w:rFonts w:ascii="Arial" w:cs="Arial" w:eastAsia="Arial" w:hAnsi="Arial"/>
        <w:b w:val="0"/>
        <w:i w:val="0"/>
        <w:smallCaps w:val="0"/>
        <w:strike w:val="0"/>
        <w:vertAlign w:val="baseline"/>
      </w:rPr>
    </w:lvl>
    <w:lvl w:ilvl="5">
      <w:start w:val="1"/>
      <w:numFmt w:val="bullet"/>
      <w:lvlText w:val="▪"/>
      <w:lvlJc w:val="left"/>
      <w:pPr>
        <w:ind w:left="4320" w:firstLine="3960"/>
      </w:pPr>
      <w:rPr>
        <w:rFonts w:ascii="Arial" w:cs="Arial" w:eastAsia="Arial" w:hAnsi="Arial"/>
        <w:b w:val="0"/>
        <w:i w:val="0"/>
        <w:smallCaps w:val="0"/>
        <w:strike w:val="0"/>
        <w:vertAlign w:val="baseline"/>
      </w:rPr>
    </w:lvl>
    <w:lvl w:ilvl="6">
      <w:start w:val="1"/>
      <w:numFmt w:val="bullet"/>
      <w:lvlText w:val="•"/>
      <w:lvlJc w:val="left"/>
      <w:pPr>
        <w:ind w:left="5040" w:firstLine="4680"/>
      </w:pPr>
      <w:rPr>
        <w:rFonts w:ascii="Arial" w:cs="Arial" w:eastAsia="Arial" w:hAnsi="Arial"/>
        <w:b w:val="0"/>
        <w:i w:val="0"/>
        <w:smallCaps w:val="0"/>
        <w:strike w:val="0"/>
        <w:vertAlign w:val="baseline"/>
      </w:rPr>
    </w:lvl>
    <w:lvl w:ilvl="7">
      <w:start w:val="1"/>
      <w:numFmt w:val="bullet"/>
      <w:lvlText w:val="o"/>
      <w:lvlJc w:val="left"/>
      <w:pPr>
        <w:ind w:left="5760" w:firstLine="5400"/>
      </w:pPr>
      <w:rPr>
        <w:rFonts w:ascii="Arial" w:cs="Arial" w:eastAsia="Arial" w:hAnsi="Arial"/>
        <w:b w:val="0"/>
        <w:i w:val="0"/>
        <w:smallCaps w:val="0"/>
        <w:strike w:val="0"/>
        <w:vertAlign w:val="baseline"/>
      </w:rPr>
    </w:lvl>
    <w:lvl w:ilvl="8">
      <w:start w:val="1"/>
      <w:numFmt w:val="bullet"/>
      <w:lvlText w:val="▪"/>
      <w:lvlJc w:val="left"/>
      <w:pPr>
        <w:ind w:left="6480" w:firstLine="6120"/>
      </w:pPr>
      <w:rPr>
        <w:rFonts w:ascii="Arial" w:cs="Arial" w:eastAsia="Arial" w:hAnsi="Arial"/>
        <w:b w:val="0"/>
        <w:i w:val="0"/>
        <w:smallCaps w:val="0"/>
        <w:strike w:val="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